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E37ECC" w:rsidRDefault="00C14809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МИНОБРНАУКИ РОССИИ</w:t>
      </w:r>
    </w:p>
    <w:p w14:paraId="00000002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высшего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образования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Чувашский государственный университет имени И. Н. Ульянова»</w:t>
      </w:r>
    </w:p>
    <w:p w14:paraId="00000003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информатики и вычислительной техники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компьютерных технологий</w:t>
      </w:r>
    </w:p>
    <w:p w14:paraId="00000004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5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6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7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8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9" w14:textId="77777777" w:rsidR="00E37ECC" w:rsidRDefault="00C14809">
      <w:pPr>
        <w:spacing w:after="0" w:line="360" w:lineRule="auto"/>
        <w:jc w:val="center"/>
      </w:pPr>
      <w:r>
        <w:rPr>
          <w:color w:val="000000"/>
          <w:sz w:val="28"/>
          <w:szCs w:val="28"/>
        </w:rPr>
        <w:br/>
      </w:r>
      <w:r>
        <w:rPr>
          <w:b/>
          <w:smallCaps/>
          <w:color w:val="000000"/>
          <w:sz w:val="40"/>
          <w:szCs w:val="40"/>
        </w:rPr>
        <w:t>РАСЧЕТНО-ГРАФИЧЕСКАЯ РАБОТА</w:t>
      </w:r>
      <w:r>
        <w:rPr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Предпроектный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 и моделирование бизнес-процессов»</w:t>
      </w:r>
    </w:p>
    <w:p w14:paraId="0000000A" w14:textId="1214F76C" w:rsidR="00E37ECC" w:rsidRDefault="00C148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sz w:val="28"/>
          <w:szCs w:val="28"/>
        </w:rPr>
        <w:t>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«Техническое задание на разработку </w:t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системы для проката консольных видеоигр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B" w14:textId="6AE2A507" w:rsidR="00E37ECC" w:rsidRDefault="006134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№28</w:t>
      </w:r>
    </w:p>
    <w:p w14:paraId="0000000C" w14:textId="77777777" w:rsidR="00E37ECC" w:rsidRDefault="00E37ECC">
      <w:pPr>
        <w:spacing w:line="360" w:lineRule="auto"/>
        <w:jc w:val="center"/>
      </w:pPr>
    </w:p>
    <w:p w14:paraId="0000000D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E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F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11" w14:textId="63FA0732" w:rsidR="00E37ECC" w:rsidRDefault="00E37ECC" w:rsidP="006134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37ECC" w:rsidRDefault="00E37ECC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4B039864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Выполнил(а): студент группы КТ-4</w:t>
      </w:r>
      <w:r w:rsidR="0061343C" w:rsidRP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Казаков Андрей Юрьевич</w:t>
      </w:r>
    </w:p>
    <w:p w14:paraId="00000014" w14:textId="77777777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доцент </w:t>
      </w:r>
    </w:p>
    <w:p w14:paraId="00000015" w14:textId="77777777" w:rsidR="00E37ECC" w:rsidRDefault="00C14809">
      <w:pPr>
        <w:spacing w:after="0" w:line="360" w:lineRule="auto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Александров Андрей Харитонович</w:t>
      </w:r>
    </w:p>
    <w:p w14:paraId="00000016" w14:textId="77777777" w:rsidR="00E37ECC" w:rsidRDefault="00C14809">
      <w:pPr>
        <w:spacing w:line="36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</w:t>
      </w:r>
    </w:p>
    <w:p w14:paraId="00000017" w14:textId="77777777" w:rsidR="00E37ECC" w:rsidRDefault="00C14809">
      <w:pP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0000018" w14:textId="77777777" w:rsidR="00E37ECC" w:rsidRDefault="00E37ECC">
      <w:pPr>
        <w:spacing w:line="360" w:lineRule="auto"/>
        <w:rPr>
          <w:color w:val="000000"/>
          <w:sz w:val="28"/>
          <w:szCs w:val="28"/>
        </w:rPr>
      </w:pPr>
    </w:p>
    <w:p w14:paraId="00000019" w14:textId="7D931F43" w:rsidR="00E37ECC" w:rsidRDefault="00C148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Чебоксары 202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543AE12A" w14:textId="55213828" w:rsidR="0061343C" w:rsidRDefault="0061343C" w:rsidP="00443C95">
      <w:pPr>
        <w:pStyle w:val="af2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Термины и определения</w:t>
      </w:r>
    </w:p>
    <w:p w14:paraId="7674456C" w14:textId="6CD8D5D5" w:rsidR="0061343C" w:rsidRDefault="0061343C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Общие термины</w:t>
      </w:r>
    </w:p>
    <w:p w14:paraId="01015585" w14:textId="57970A31" w:rsidR="0061343C" w:rsidRDefault="0061343C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sz w:val="28"/>
          <w:szCs w:val="28"/>
        </w:rPr>
        <w:t>Система – веб-сайт «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Прокат</w:t>
      </w:r>
      <w:r w:rsidR="00443C95" w:rsidRPr="00443C95">
        <w:rPr>
          <w:rFonts w:ascii="Times New Roman" w:eastAsia="Times New Roman" w:hAnsi="Times New Roman" w:cs="Times New Roman"/>
          <w:sz w:val="28"/>
          <w:szCs w:val="28"/>
        </w:rPr>
        <w:t xml:space="preserve"> консольных видеоигр</w:t>
      </w:r>
      <w:r w:rsidRPr="0061343C">
        <w:rPr>
          <w:rFonts w:ascii="Times New Roman" w:eastAsia="Times New Roman" w:hAnsi="Times New Roman" w:cs="Times New Roman"/>
          <w:sz w:val="28"/>
          <w:szCs w:val="28"/>
        </w:rPr>
        <w:t xml:space="preserve">», требования к которому указаны в 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данном документе.</w:t>
      </w:r>
    </w:p>
    <w:p w14:paraId="4464517D" w14:textId="77777777" w:rsidR="00443C95" w:rsidRPr="0061343C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86ED536" w14:textId="323221AA" w:rsidR="00443C95" w:rsidRPr="00443C95" w:rsidRDefault="0061343C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Бизнес термины</w:t>
      </w:r>
    </w:p>
    <w:p w14:paraId="6E330226" w14:textId="1342564B" w:rsid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ДС – денежные средства.</w:t>
      </w:r>
    </w:p>
    <w:p w14:paraId="37005D1A" w14:textId="77777777" w:rsidR="00443C95" w:rsidRP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1F8A0310" w14:textId="0A515B94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Технические термины</w:t>
      </w:r>
    </w:p>
    <w:p w14:paraId="423E629C" w14:textId="14399094" w:rsidR="00443C95" w:rsidRPr="00443C95" w:rsidRDefault="00443C95" w:rsidP="00443C95">
      <w:pPr>
        <w:pStyle w:val="af2"/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14:paraId="240073AE" w14:textId="6CFDD764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 – информационная система.</w:t>
      </w:r>
    </w:p>
    <w:p w14:paraId="6D88C37E" w14:textId="77777777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68433DA" w14:textId="22CACB81" w:rsidR="00443C95" w:rsidRP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Другие термины</w:t>
      </w:r>
    </w:p>
    <w:p w14:paraId="32C0A01A" w14:textId="77777777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1DF248" w14:textId="7CE47065" w:rsidR="00443C95" w:rsidRDefault="00443C95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2B8D464" w14:textId="6086A0AA" w:rsidR="00443C95" w:rsidRDefault="00443C95" w:rsidP="00443C95">
      <w:pPr>
        <w:pStyle w:val="af2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  <w:r w:rsidRPr="00443C95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Общие положения</w:t>
      </w:r>
    </w:p>
    <w:p w14:paraId="29F96AE5" w14:textId="77777777" w:rsidR="00443C95" w:rsidRPr="00443C95" w:rsidRDefault="00443C95" w:rsidP="00443C95">
      <w:pPr>
        <w:pStyle w:val="af2"/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89B7082" w14:textId="3AE71032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документа</w:t>
      </w:r>
    </w:p>
    <w:p w14:paraId="4D652B4D" w14:textId="7E475210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В настоящем документе приводится полный набор требований к Системе, необходимых для реализации.</w:t>
      </w:r>
    </w:p>
    <w:p w14:paraId="4AC17749" w14:textId="158C4FD1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Подпись Заказчика и Исполнителя на настоящем документе подтверждает их согласие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нижеследующими фактами и условиями:</w:t>
      </w:r>
    </w:p>
    <w:p w14:paraId="49F2724D" w14:textId="16BB4D0E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Техническом Задании.</w:t>
      </w:r>
    </w:p>
    <w:p w14:paraId="5E84FC9A" w14:textId="2A87CB1C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Все неоднозначности, выявленные в настоящем Техническом задании после 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подписания, подлежат двухстороннему согласованию между Сторонами.</w:t>
      </w:r>
    </w:p>
    <w:p w14:paraId="3687AD6A" w14:textId="77777777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CE92EB" w14:textId="5D71B63A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Цели создания Системы</w:t>
      </w:r>
    </w:p>
    <w:p w14:paraId="6574D5DC" w14:textId="0488F149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2.2.1.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 точки зрения создателей Системы:</w:t>
      </w:r>
    </w:p>
    <w:p w14:paraId="4E3D4604" w14:textId="2348D859" w:rsidR="00443C95" w:rsidRP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2.2.1.1.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Сформировать клиентскую базу для оказания дополнительных услуг</w:t>
      </w:r>
    </w:p>
    <w:p w14:paraId="6F7E527C" w14:textId="0D9C1D50" w:rsidR="00443C95" w:rsidRPr="004A4721" w:rsidRDefault="00443C95" w:rsidP="004A472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2.2.1.2. Построить платформу для интерактивного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="004A4721">
        <w:rPr>
          <w:rFonts w:ascii="Times New Roman" w:eastAsia="Times New Roman" w:hAnsi="Times New Roman" w:cs="Times New Roman"/>
          <w:sz w:val="28"/>
          <w:szCs w:val="28"/>
        </w:rPr>
        <w:t xml:space="preserve"> игры.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EDC1DCB" w14:textId="696EBE03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2.2.1.4. Сформи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ровать активную клиентскую базу</w:t>
      </w:r>
    </w:p>
    <w:p w14:paraId="7D6FAAD7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2.2.1.5. Сформировать постоянный положительный денежный поток</w:t>
      </w:r>
    </w:p>
    <w:p w14:paraId="3FF9FFDA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2.2.1.6. КPI:</w:t>
      </w:r>
    </w:p>
    <w:p w14:paraId="10CB3ACD" w14:textId="7FBB9CC0" w:rsidR="00443C95" w:rsidRPr="004A4721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A4721">
        <w:rPr>
          <w:rFonts w:ascii="Times New Roman" w:eastAsia="Times New Roman" w:hAnsi="Times New Roman" w:cs="Times New Roman"/>
          <w:sz w:val="28"/>
          <w:szCs w:val="28"/>
        </w:rPr>
        <w:t>break-even</w:t>
      </w:r>
      <w:proofErr w:type="spellEnd"/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выход на нулевую доходность - 5 месяцев </w:t>
      </w:r>
    </w:p>
    <w:p w14:paraId="470F700A" w14:textId="5F9B7AE0" w:rsidR="00443C95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Маржа операционной прибыли: 50%</w:t>
      </w:r>
    </w:p>
    <w:p w14:paraId="6A22AD91" w14:textId="77777777" w:rsidR="004A4721" w:rsidRPr="004A4721" w:rsidRDefault="004A4721" w:rsidP="004A4721">
      <w:pPr>
        <w:pStyle w:val="af2"/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7CE296" w14:textId="580A4C7B" w:rsidR="00443C95" w:rsidRPr="004A4721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 С точки зрения организации:</w:t>
      </w:r>
    </w:p>
    <w:p w14:paraId="39CCD35A" w14:textId="5EB57178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2.2.2.1. Предоставление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нового сервиса у себя на сайте</w:t>
      </w:r>
    </w:p>
    <w:p w14:paraId="4F69741C" w14:textId="77777777" w:rsidR="004A4721" w:rsidRDefault="004A4721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2C2B2B8A" w14:textId="7A40DBEF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. Ускорить процесс записи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 счет нового сервиса</w:t>
      </w:r>
    </w:p>
    <w:p w14:paraId="0F320854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lastRenderedPageBreak/>
        <w:t>2.2.2.5. Увеличить поток клиентов за счет появления нового канала продаж</w:t>
      </w:r>
    </w:p>
    <w:p w14:paraId="0D764507" w14:textId="294D58AB" w:rsidR="00443C95" w:rsidRPr="004A4721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2.2.3. С точки зрения клиента:</w:t>
      </w:r>
    </w:p>
    <w:p w14:paraId="56E96388" w14:textId="2D63275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2.2.3.1. Упростить клиентам процесса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аренды игры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не надо дозваниваться, спрашивать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о наличии игры у 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>сотрудника.</w:t>
      </w:r>
    </w:p>
    <w:p w14:paraId="11F31A3B" w14:textId="4EF68DF0" w:rsidR="00443C95" w:rsidRPr="00B248FB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8FB">
        <w:rPr>
          <w:rFonts w:ascii="Times New Roman" w:eastAsia="Times New Roman" w:hAnsi="Times New Roman" w:cs="Times New Roman"/>
          <w:sz w:val="28"/>
          <w:szCs w:val="28"/>
        </w:rPr>
        <w:t xml:space="preserve">2.2.3.2. Уменьшить время, необходимое на поиск нужной </w:t>
      </w:r>
      <w:r w:rsidR="00B248FB">
        <w:rPr>
          <w:rFonts w:ascii="Times New Roman" w:eastAsia="Times New Roman" w:hAnsi="Times New Roman" w:cs="Times New Roman"/>
          <w:sz w:val="28"/>
          <w:szCs w:val="28"/>
        </w:rPr>
        <w:t>игры</w:t>
      </w:r>
    </w:p>
    <w:p w14:paraId="6E68A6E2" w14:textId="63B00D79" w:rsid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33B23E" w14:textId="77777777" w:rsidR="00B248FB" w:rsidRDefault="00B248FB" w:rsidP="00B248F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01BA43" w14:textId="6927BC5E" w:rsidR="00B248FB" w:rsidRPr="00573397" w:rsidRDefault="00B248FB" w:rsidP="00573397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b/>
          <w:sz w:val="28"/>
          <w:szCs w:val="28"/>
        </w:rPr>
        <w:t>Основные фун</w:t>
      </w:r>
      <w:r w:rsidR="00573397">
        <w:rPr>
          <w:rFonts w:ascii="Times New Roman" w:eastAsia="Times New Roman" w:hAnsi="Times New Roman" w:cs="Times New Roman"/>
          <w:b/>
          <w:sz w:val="28"/>
          <w:szCs w:val="28"/>
        </w:rPr>
        <w:t>кциональные возможности Системы</w:t>
      </w:r>
    </w:p>
    <w:p w14:paraId="62C404F7" w14:textId="3988100F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Фронт</w:t>
      </w:r>
    </w:p>
    <w:p w14:paraId="65127A7D" w14:textId="5E8DFE85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2.3.1.1. Найти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необходимую игру,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добавить в </w:t>
      </w:r>
      <w:r w:rsidR="00C15E7F">
        <w:rPr>
          <w:rFonts w:ascii="Times New Roman" w:eastAsia="Times New Roman" w:hAnsi="Times New Roman" w:cs="Times New Roman"/>
          <w:sz w:val="28"/>
          <w:szCs w:val="28"/>
        </w:rPr>
        <w:t>корзину</w:t>
      </w:r>
    </w:p>
    <w:p w14:paraId="19D25669" w14:textId="75E08190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2.3.1.2. Посмотреть список </w:t>
      </w:r>
      <w:r>
        <w:rPr>
          <w:rFonts w:ascii="Times New Roman" w:eastAsia="Times New Roman" w:hAnsi="Times New Roman" w:cs="Times New Roman"/>
          <w:sz w:val="28"/>
          <w:szCs w:val="28"/>
        </w:rPr>
        <w:t>игр, описание, характеристики, количество доступных игр в наличии, перечень услуг и тарифы.</w:t>
      </w:r>
    </w:p>
    <w:p w14:paraId="6FCF8AA2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2.3.1.4. Зарегистрироваться (Имя, телефон, e-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optional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>))</w:t>
      </w:r>
    </w:p>
    <w:p w14:paraId="2D2C3832" w14:textId="0D21D299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2.3.1.5.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Забронировать игру при наличии в магазине.</w:t>
      </w:r>
    </w:p>
    <w:p w14:paraId="4A67DA7A" w14:textId="03B56FFF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2.3.1.6. Возможность фильтрации по времени и дате (произвольно заданному), по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названию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игры, жанру, совместимости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, по цене + возможность как одновременной фильтрации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по нескольким опци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ям, так и по одной (по дефолту)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42AAD2" w14:textId="0D3561E0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2.3.1.7. Обратная связь и обратный звонок</w:t>
      </w:r>
    </w:p>
    <w:p w14:paraId="29A02583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2.3.1.8. Оставить отзыв</w:t>
      </w:r>
    </w:p>
    <w:p w14:paraId="53F882E6" w14:textId="77777777" w:rsidR="00573397" w:rsidRPr="00573397" w:rsidRDefault="00573397" w:rsidP="00573397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F73D390" w14:textId="074320E0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Бекенд</w:t>
      </w:r>
      <w:proofErr w:type="spellEnd"/>
    </w:p>
    <w:p w14:paraId="7E54C90C" w14:textId="0272368D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2.3.2.1. Зарегистрироваться</w:t>
      </w:r>
    </w:p>
    <w:p w14:paraId="637EDF16" w14:textId="13A83E11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2.3.2.2.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Редактировать свой профиль</w:t>
      </w:r>
    </w:p>
    <w:p w14:paraId="3861C713" w14:textId="10F68003" w:rsidR="006C50F0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2.3.2.3. Расчёт рейтинга пользователя.</w:t>
      </w:r>
    </w:p>
    <w:p w14:paraId="7B1F8BD4" w14:textId="5F220A53" w:rsidR="006C50F0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2.3.2.4. Расчёт рейтинга игры.</w:t>
      </w:r>
    </w:p>
    <w:p w14:paraId="154143BC" w14:textId="324C0A6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Добавить/изменить новости организации</w:t>
      </w:r>
    </w:p>
    <w:p w14:paraId="7AA25D0F" w14:textId="47AF0867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 xml:space="preserve"> Добавить/изменить/удалить категории,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 описание, фото и др.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информации.</w:t>
      </w:r>
    </w:p>
    <w:p w14:paraId="62AB7619" w14:textId="11D1E54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2.3.2.7. Добавить/изменить/удалить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игру для проката.</w:t>
      </w:r>
    </w:p>
    <w:p w14:paraId="2BE9B06E" w14:textId="3B255EB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2.3.2.8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. Администрирование клиентов: присвоением им определенного статуса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др. атрибутов</w:t>
      </w:r>
    </w:p>
    <w:p w14:paraId="3F222582" w14:textId="0CA19DD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2.3.2.9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. Загрузка/выгрузка </w:t>
      </w:r>
      <w:r>
        <w:rPr>
          <w:rFonts w:ascii="Times New Roman" w:eastAsia="Times New Roman" w:hAnsi="Times New Roman" w:cs="Times New Roman"/>
          <w:sz w:val="28"/>
          <w:szCs w:val="28"/>
        </w:rPr>
        <w:t>данных о прокатах игр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 в/из Системы</w:t>
      </w:r>
    </w:p>
    <w:p w14:paraId="3B203746" w14:textId="7B0892AE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2.3.2.1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Отчеты для владельца организации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cr/>
      </w:r>
    </w:p>
    <w:p w14:paraId="20F89D9B" w14:textId="1ED73D19" w:rsidR="007E0EAC" w:rsidRDefault="007E0EAC" w:rsidP="007E0EAC">
      <w:pPr>
        <w:spacing w:after="0" w:line="360" w:lineRule="auto"/>
        <w:ind w:right="-143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 xml:space="preserve">2.3.4 Другие функциональные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собенности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требования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возможности</w:t>
      </w:r>
    </w:p>
    <w:p w14:paraId="354EFDAD" w14:textId="77777777" w:rsidR="007E0EAC" w:rsidRPr="007E0EAC" w:rsidRDefault="007E0EAC" w:rsidP="007E0EA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7E0EAC">
        <w:rPr>
          <w:rFonts w:ascii="Times New Roman" w:eastAsia="Times New Roman" w:hAnsi="Times New Roman" w:cs="Times New Roman"/>
          <w:sz w:val="28"/>
          <w:szCs w:val="28"/>
        </w:rPr>
        <w:t>2.3.3.1. Отчеты для владельцев Системы</w:t>
      </w:r>
    </w:p>
    <w:p w14:paraId="3266B41C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2.3.3.2. Оплата аккаунтов</w:t>
      </w:r>
    </w:p>
    <w:p w14:paraId="29185CFB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2.3.3.3. Встраивание Системы на сайт организации</w:t>
      </w:r>
    </w:p>
    <w:p w14:paraId="709854BA" w14:textId="54065F58" w:rsidR="009162A0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2.3.3.4. Список предложений по улучшению ресурса (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Feedback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wish-lists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B4D2E7" w14:textId="77777777" w:rsid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B45CA" w14:textId="77777777" w:rsidR="009162A0" w:rsidRP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b/>
          <w:sz w:val="28"/>
          <w:szCs w:val="28"/>
        </w:rPr>
        <w:t>2.4.Использование Технического Задания</w:t>
      </w:r>
    </w:p>
    <w:p w14:paraId="5F908D91" w14:textId="01DF9F3B" w:rsidR="009162A0" w:rsidRDefault="009162A0" w:rsidP="009162A0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sz w:val="28"/>
          <w:szCs w:val="28"/>
        </w:rPr>
        <w:t>2.4.1.Отношения между Исполнителем и Заказчиком в отношении информации, содержащейся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настоящем Техническом Задании, регулируются договором о конфиденциальности,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подпис</w:t>
      </w:r>
      <w:r>
        <w:rPr>
          <w:rFonts w:ascii="Times New Roman" w:eastAsia="Times New Roman" w:hAnsi="Times New Roman" w:cs="Times New Roman"/>
          <w:sz w:val="28"/>
          <w:szCs w:val="28"/>
        </w:rPr>
        <w:t>анным Исполнителем и Заказчиком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886E8" w14:textId="28515A64" w:rsidR="00335F4A" w:rsidRDefault="00335F4A" w:rsidP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40567DF" w14:textId="77777777" w:rsidR="00335F4A" w:rsidRDefault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B4B35A" w14:textId="0ADDFB5B" w:rsidR="009162A0" w:rsidRDefault="004C1FEC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 Т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ребования к системе</w:t>
      </w:r>
    </w:p>
    <w:p w14:paraId="7AD5F159" w14:textId="77777777" w:rsidR="002B0011" w:rsidRDefault="002B0011" w:rsidP="002B0011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4191">
        <w:rPr>
          <w:rFonts w:ascii="Times New Roman" w:eastAsia="Times New Roman" w:hAnsi="Times New Roman" w:cs="Times New Roman"/>
          <w:b/>
          <w:sz w:val="28"/>
          <w:szCs w:val="28"/>
        </w:rPr>
        <w:t>Общее описание бизнес-процесса.</w:t>
      </w:r>
    </w:p>
    <w:p w14:paraId="7C98DA21" w14:textId="30948AB0" w:rsidR="002B0011" w:rsidRDefault="002B0011" w:rsidP="002B0011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заходит на сайт каталога проката видеоигр. В каталоге выбирает видеоигру и добавляет в корзину. Система не позволяет выбрать ещё одну видеоигру, т.к. в прокат предоставляется лишь один экземпляр видеоигры. Пользователь оформляет заказ, вводит личные данные и выбирает тип аренды видеоигры. Пользователь подтверждает личные данные и оплачивает покупку, после чего система в течении не более 10 минут отправляет данные для входа в личный кабинет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Sony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Xbox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0E0898AE" w14:textId="77777777" w:rsidR="002B0011" w:rsidRPr="004C1FEC" w:rsidRDefault="002B0011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482F4" w14:textId="15238104" w:rsidR="004C1FEC" w:rsidRPr="004C1FEC" w:rsidRDefault="004C1FEC" w:rsidP="004C1FEC">
      <w:pPr>
        <w:suppressAutoHyphens w:val="0"/>
        <w:ind w:left="-8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3.1. </w:t>
      </w:r>
      <w:r w:rsidR="009E1BB7" w:rsidRPr="004C1FEC">
        <w:rPr>
          <w:rFonts w:ascii="Times New Roman" w:eastAsia="Times New Roman" w:hAnsi="Times New Roman" w:cs="Times New Roman"/>
          <w:b/>
          <w:sz w:val="28"/>
          <w:szCs w:val="28"/>
        </w:rPr>
        <w:t>Бизнес требования (экономия финансовых и/или временных ресурсов, повышение экономической эффективности, деятельности предприятия)</w:t>
      </w:r>
    </w:p>
    <w:p w14:paraId="52A08846" w14:textId="715A16C2" w:rsidR="004C1FEC" w:rsidRDefault="0041311B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 w:rsidRPr="0041311B">
        <w:rPr>
          <w:rFonts w:ascii="Times New Roman" w:eastAsia="Times New Roman" w:hAnsi="Times New Roman" w:cs="Times New Roman"/>
          <w:sz w:val="28"/>
          <w:szCs w:val="28"/>
          <w:highlight w:val="yellow"/>
        </w:rPr>
        <w:t>В разработке</w:t>
      </w:r>
    </w:p>
    <w:p w14:paraId="07D0315A" w14:textId="77777777" w:rsidR="00E779D4" w:rsidRPr="004C1FEC" w:rsidRDefault="00E779D4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287075C" w14:textId="0E431119" w:rsidR="004C1FEC" w:rsidRDefault="004C1FEC" w:rsidP="004C1FEC">
      <w:pPr>
        <w:pStyle w:val="af2"/>
        <w:suppressAutoHyphens w:val="0"/>
        <w:ind w:left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3.2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рафическое моделирование системы (IDEF0, BPMN2.0, SIPOC)</w:t>
      </w:r>
    </w:p>
    <w:p w14:paraId="41FDD59A" w14:textId="013DA696" w:rsidR="002B0011" w:rsidRPr="00E779D4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779D4">
        <w:rPr>
          <w:rFonts w:ascii="Times New Roman" w:eastAsia="Times New Roman" w:hAnsi="Times New Roman" w:cs="Times New Roman"/>
          <w:sz w:val="28"/>
          <w:szCs w:val="28"/>
        </w:rPr>
        <w:t>0: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E779D4">
        <w:rPr>
          <w:rFonts w:ascii="Times New Roman" w:eastAsia="Times New Roman" w:hAnsi="Times New Roman" w:cs="Times New Roman"/>
          <w:sz w:val="28"/>
          <w:szCs w:val="28"/>
        </w:rPr>
        <w:t>добаить</w:t>
      </w:r>
      <w:proofErr w:type="spellEnd"/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E779D4">
        <w:rPr>
          <w:rFonts w:ascii="Times New Roman" w:eastAsia="Times New Roman" w:hAnsi="Times New Roman" w:cs="Times New Roman"/>
          <w:sz w:val="28"/>
          <w:szCs w:val="28"/>
        </w:rPr>
        <w:t>гл</w:t>
      </w:r>
      <w:proofErr w:type="spellEnd"/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 в А-0)</w:t>
      </w:r>
    </w:p>
    <w:p w14:paraId="39BB94F0" w14:textId="5CB178B5" w:rsidR="002874A9" w:rsidRPr="002874A9" w:rsidRDefault="0041311B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 w14:anchorId="7CBD68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pt;height:322.8pt">
            <v:imagedata r:id="rId9" o:title="idef-A-0"/>
          </v:shape>
        </w:pict>
      </w:r>
    </w:p>
    <w:p w14:paraId="41F84100" w14:textId="77777777" w:rsidR="002B0011" w:rsidRDefault="002B0011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FD630" w14:textId="637E7567" w:rsidR="002874A9" w:rsidRDefault="0041311B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6FFC9915">
          <v:shape id="_x0000_i1026" type="#_x0000_t75" style="width:467.6pt;height:323.6pt">
            <v:imagedata r:id="rId10" o:title="idef-A0"/>
          </v:shape>
        </w:pict>
      </w:r>
    </w:p>
    <w:p w14:paraId="056AEF5A" w14:textId="5501B59A" w:rsidR="002874A9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Глагол везде (отобразить, форма оформления заказа-схема)</w:t>
      </w:r>
    </w:p>
    <w:p w14:paraId="352C7CDE" w14:textId="77777777" w:rsidR="00E779D4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FFF539" w14:textId="603A44D9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BPMN:</w:t>
      </w:r>
    </w:p>
    <w:p w14:paraId="166F5FA1" w14:textId="672D711E" w:rsidR="002874A9" w:rsidRDefault="0041311B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 w14:anchorId="13FF5DC7">
          <v:shape id="_x0000_i1027" type="#_x0000_t75" style="width:467.2pt;height:224.4pt">
            <v:imagedata r:id="rId11" o:title="bpmn"/>
          </v:shape>
        </w:pict>
      </w:r>
    </w:p>
    <w:p w14:paraId="36702AF3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5CDFB696" w14:textId="23A3B868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SIPOC:</w:t>
      </w:r>
    </w:p>
    <w:p w14:paraId="138BCE91" w14:textId="5AE62AD9" w:rsidR="002874A9" w:rsidRDefault="0041311B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pict w14:anchorId="47497FB9">
          <v:shape id="_x0000_i1028" type="#_x0000_t75" style="width:467.6pt;height:249.2pt">
            <v:imagedata r:id="rId12" o:title="SIPOC"/>
          </v:shape>
        </w:pict>
      </w:r>
    </w:p>
    <w:p w14:paraId="4B06A218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2A19382" w14:textId="7D277B10" w:rsid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ользовательские требования (</w:t>
      </w:r>
      <w:r w:rsidRPr="008B509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8B509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3E6C56EF" w14:textId="79FD556A" w:rsidR="00E779D4" w:rsidRPr="00E779D4" w:rsidRDefault="00E779D4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Сделать все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соответствии с сайтом.</w:t>
      </w:r>
    </w:p>
    <w:p w14:paraId="6F207910" w14:textId="55D3A84B" w:rsidR="006C445E" w:rsidRP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Пользовательские требования будут описываться в трёх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story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480B1F" w14:textId="54C25C23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видеть каталог видеоигр, чтобы добавить видеоигру для дальнейшего оформления заказа</w:t>
      </w:r>
    </w:p>
    <w:p w14:paraId="6EE62703" w14:textId="0E738BF0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оформить прокат, чтобы получить доступ к видеоигре</w:t>
      </w:r>
    </w:p>
    <w:p w14:paraId="01CC34C2" w14:textId="16F350F0" w:rsidR="006C445E" w:rsidRP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добавить видеоигру, чтобы оформить прокат</w:t>
      </w:r>
    </w:p>
    <w:p w14:paraId="36FEA8E1" w14:textId="77777777" w:rsidR="006C445E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555B3" w14:textId="779AE67D" w:rsidR="002874A9" w:rsidRPr="002673E6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</w:t>
      </w:r>
      <w:r w:rsidR="008B5095"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Ф</w:t>
      </w: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ункциональные требования (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user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story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 xml:space="preserve"> + 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usecase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1350C5B1" w14:textId="77777777" w:rsidR="008B5095" w:rsidRPr="002673E6" w:rsidRDefault="008B5095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27F06" w14:textId="4FC05B35" w:rsidR="002673E6" w:rsidRPr="002673E6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</w:t>
      </w:r>
      <w:r w:rsidR="002673E6" w:rsidRPr="002673E6">
        <w:rPr>
          <w:rFonts w:ascii="Times New Roman" w:eastAsia="Times New Roman" w:hAnsi="Times New Roman" w:cs="Times New Roman"/>
          <w:b/>
          <w:sz w:val="28"/>
          <w:szCs w:val="28"/>
        </w:rPr>
        <w:t>.1. Как клиент хочу видеть каталог видеоигр, чтобы добавить видеоигру для дальнейшего оформления заказа</w:t>
      </w:r>
    </w:p>
    <w:p w14:paraId="2A6F380D" w14:textId="1E3721F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Отображение каталога игр</w:t>
      </w:r>
    </w:p>
    <w:p w14:paraId="07C611F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54AC9A0E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переходит на сайт</w:t>
      </w:r>
    </w:p>
    <w:p w14:paraId="7C9EFD0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отображает в первой секции экрана список самых популярных видеоигр</w:t>
      </w:r>
    </w:p>
    <w:p w14:paraId="7A5EC020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позволяет выбрать только одну видеоигру для клиента</w:t>
      </w:r>
    </w:p>
    <w:p w14:paraId="6B3EE3FE" w14:textId="77777777" w:rsidR="002673E6" w:rsidRPr="0041311B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444E30" w14:textId="0DE27D4D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6C445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2. Как клиент хочу оформить прокат, чтобы получить доступ к видеоигре</w:t>
      </w:r>
    </w:p>
    <w:p w14:paraId="534DEDB8" w14:textId="56649CB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на странице "Корзина"</w:t>
      </w:r>
    </w:p>
    <w:p w14:paraId="6FA599D6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3F0B9975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"В корзину"</w:t>
      </w:r>
    </w:p>
    <w:p w14:paraId="3B0AFAF1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добавляет игру в корзину</w:t>
      </w:r>
    </w:p>
    <w:p w14:paraId="2F49B66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блокирует кнопку "В корзину" если в корзине присутствует игра</w:t>
      </w:r>
    </w:p>
    <w:p w14:paraId="726CF7A1" w14:textId="77777777" w:rsidR="002874A9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C3D02A" w14:textId="6A990CA6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3.</w:t>
      </w:r>
      <w:r w:rsidR="006C445E">
        <w:rPr>
          <w:rFonts w:ascii="Times New Roman" w:eastAsia="Times New Roman" w:hAnsi="Times New Roman" w:cs="Times New Roman"/>
          <w:b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.3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. Как клиент хочу добавить видеоигру, чтобы оформить прокат</w:t>
      </w:r>
    </w:p>
    <w:p w14:paraId="4E11CE77" w14:textId="5F7D4976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в каталоге видеоигр</w:t>
      </w:r>
    </w:p>
    <w:p w14:paraId="1C2A8F7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proofErr w:type="spellStart"/>
      <w:r w:rsidRPr="002673E6">
        <w:rPr>
          <w:rFonts w:ascii="Times New Roman" w:eastAsia="Times New Roman" w:hAnsi="Times New Roman" w:cs="Times New Roman"/>
          <w:sz w:val="28"/>
          <w:szCs w:val="28"/>
        </w:rPr>
        <w:t>добавленую</w:t>
      </w:r>
      <w:proofErr w:type="spellEnd"/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 игру клиентом.</w:t>
      </w:r>
    </w:p>
    <w:p w14:paraId="27CF633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"Оформить заказ"</w:t>
      </w:r>
    </w:p>
    <w:p w14:paraId="5A1ED0C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2.Клиент переходит на страницу Оформления заказа</w:t>
      </w:r>
    </w:p>
    <w:p w14:paraId="6B3D712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3.Клиент вводит личные данные</w:t>
      </w:r>
    </w:p>
    <w:p w14:paraId="2F2A20A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4.Клиент выбирает тип проката - П3, П2, П1</w:t>
      </w:r>
    </w:p>
    <w:p w14:paraId="7E34B2CF" w14:textId="77DB1A72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5.Клиент выбирает 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способ </w:t>
      </w:r>
      <w:bookmarkStart w:id="0" w:name="_GoBack"/>
      <w:bookmarkEnd w:id="0"/>
      <w:r w:rsidRPr="002673E6">
        <w:rPr>
          <w:rFonts w:ascii="Times New Roman" w:eastAsia="Times New Roman" w:hAnsi="Times New Roman" w:cs="Times New Roman"/>
          <w:sz w:val="28"/>
          <w:szCs w:val="28"/>
        </w:rPr>
        <w:t>оплаты</w:t>
      </w:r>
    </w:p>
    <w:p w14:paraId="46BCBC37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6.Клиент нажимает на кнопку "Оформить"</w:t>
      </w:r>
    </w:p>
    <w:p w14:paraId="518D5E20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7.Клиент переходит на страницу Банка для ввода личных данных банковской карты</w:t>
      </w:r>
    </w:p>
    <w:p w14:paraId="3760CACA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9.Клиент оформляет заказ</w:t>
      </w:r>
    </w:p>
    <w:p w14:paraId="1750871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10.Система ожидает подтверждения оплаты</w:t>
      </w:r>
    </w:p>
    <w:p w14:paraId="075A6F4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11.Система отправляет логин/пароль для входа во временный аккаунт </w:t>
      </w:r>
      <w:proofErr w:type="spellStart"/>
      <w:r w:rsidRPr="002673E6">
        <w:rPr>
          <w:rFonts w:ascii="Times New Roman" w:eastAsia="Times New Roman" w:hAnsi="Times New Roman" w:cs="Times New Roman"/>
          <w:sz w:val="28"/>
          <w:szCs w:val="28"/>
        </w:rPr>
        <w:t>Sony</w:t>
      </w:r>
      <w:proofErr w:type="spellEnd"/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 с видеоигрой</w:t>
      </w:r>
    </w:p>
    <w:p w14:paraId="34159000" w14:textId="77777777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422BF0" w14:textId="5EA79281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3.5 Н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ефункциональные требования</w:t>
      </w:r>
    </w:p>
    <w:p w14:paraId="70E697F8" w14:textId="2C72FE15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3.5.1 Интерфейс пользователя</w:t>
      </w:r>
    </w:p>
    <w:p w14:paraId="618C456D" w14:textId="0943ACFC" w:rsidR="006C445E" w:rsidRP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пользователя будет выглядеть следующим образом:</w:t>
      </w:r>
    </w:p>
    <w:p w14:paraId="528A30A3" w14:textId="0225070E" w:rsidR="006C445E" w:rsidRDefault="0041311B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62E5BD1B">
          <v:shape id="_x0000_i1029" type="#_x0000_t75" style="width:361.6pt;height:750pt">
            <v:imagedata r:id="rId13" o:title="загруженное"/>
          </v:shape>
        </w:pict>
      </w:r>
    </w:p>
    <w:p w14:paraId="044FE949" w14:textId="1BB0B943" w:rsidR="006C445E" w:rsidRDefault="00FE0AEF" w:rsidP="006C445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3.5.1.1. Интерфейс пользователя должен быть </w:t>
      </w:r>
      <w:proofErr w:type="spellStart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мультиязычным</w:t>
      </w:r>
      <w:proofErr w:type="spellEnd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, в начале будет два языка: русский и английский.</w:t>
      </w:r>
    </w:p>
    <w:p w14:paraId="65C00313" w14:textId="19B3D862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языка интерфейса будет определяться автоматически при первом входе клиента на сайт. Если клиент захочет изменить текущий язык интерфейса, то доступ к данной функции будет осуществляться в шапке сайта.</w:t>
      </w:r>
    </w:p>
    <w:p w14:paraId="48ADFF32" w14:textId="77777777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6B8DBC" w14:textId="2111F342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3.5.1.2. Система должна отображать корректно интерфейс Пользователя с разрешением от 1024x600 пикселей.</w:t>
      </w:r>
    </w:p>
    <w:p w14:paraId="4BCD0D65" w14:textId="63A79068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FE0AEF">
        <w:rPr>
          <w:rFonts w:ascii="Times New Roman" w:eastAsia="Times New Roman" w:hAnsi="Times New Roman" w:cs="Times New Roman"/>
          <w:sz w:val="28"/>
          <w:szCs w:val="28"/>
        </w:rPr>
        <w:t>с разрешением от 1024x600 пикселей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будет выглядеть следующим образом:</w:t>
      </w:r>
    </w:p>
    <w:p w14:paraId="5960FDCE" w14:textId="51831B6C" w:rsidR="006C445E" w:rsidRDefault="0041311B" w:rsidP="00FE0AEF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3184C84">
          <v:shape id="_x0000_i1030" type="#_x0000_t75" style="width:124pt;height:498.4pt">
            <v:imagedata r:id="rId14" o:title="Аренда Игр и Прокат Аккаунтов для PS4 и PS5 - StorGames (1)"/>
          </v:shape>
        </w:pict>
      </w:r>
    </w:p>
    <w:p w14:paraId="1FA18D33" w14:textId="5983CDA1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3.5.2 Поддержка браузеров</w:t>
      </w:r>
    </w:p>
    <w:p w14:paraId="64164441" w14:textId="488E5B36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браузеров которая поддерживает система: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402"/>
      </w:tblGrid>
      <w:tr w:rsidR="00FE0AEF" w14:paraId="0240D5B6" w14:textId="77777777" w:rsidTr="00FE0AEF">
        <w:trPr>
          <w:jc w:val="center"/>
        </w:trPr>
        <w:tc>
          <w:tcPr>
            <w:tcW w:w="2972" w:type="dxa"/>
          </w:tcPr>
          <w:p w14:paraId="51D80ADC" w14:textId="427C26FF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браузера</w:t>
            </w:r>
          </w:p>
        </w:tc>
        <w:tc>
          <w:tcPr>
            <w:tcW w:w="3402" w:type="dxa"/>
          </w:tcPr>
          <w:p w14:paraId="682583DE" w14:textId="589AF847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Поддержка</w:t>
            </w:r>
          </w:p>
        </w:tc>
      </w:tr>
      <w:tr w:rsidR="00FE0AEF" w:rsidRPr="00FE0AEF" w14:paraId="6B703D39" w14:textId="77777777" w:rsidTr="00FE0AEF">
        <w:trPr>
          <w:jc w:val="center"/>
        </w:trPr>
        <w:tc>
          <w:tcPr>
            <w:tcW w:w="2972" w:type="dxa"/>
          </w:tcPr>
          <w:p w14:paraId="0C53567A" w14:textId="032F4B5C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  <w:tc>
          <w:tcPr>
            <w:tcW w:w="3402" w:type="dxa"/>
          </w:tcPr>
          <w:p w14:paraId="74293201" w14:textId="231E5A5F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11 и выше</w:t>
            </w:r>
          </w:p>
        </w:tc>
      </w:tr>
      <w:tr w:rsidR="00FE0AEF" w:rsidRPr="00FE0AEF" w14:paraId="036F9A26" w14:textId="77777777" w:rsidTr="00FE0AEF">
        <w:trPr>
          <w:jc w:val="center"/>
        </w:trPr>
        <w:tc>
          <w:tcPr>
            <w:tcW w:w="2972" w:type="dxa"/>
          </w:tcPr>
          <w:p w14:paraId="4BE9A1C7" w14:textId="121FA4B2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Google Chrome</w:t>
            </w:r>
          </w:p>
        </w:tc>
        <w:tc>
          <w:tcPr>
            <w:tcW w:w="3402" w:type="dxa"/>
          </w:tcPr>
          <w:p w14:paraId="5CF022B0" w14:textId="19F1FC94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21 и выше</w:t>
            </w:r>
          </w:p>
        </w:tc>
      </w:tr>
      <w:tr w:rsidR="00FE0AEF" w:rsidRPr="00FE0AEF" w14:paraId="4C2A37DF" w14:textId="77777777" w:rsidTr="00FE0AEF">
        <w:trPr>
          <w:jc w:val="center"/>
        </w:trPr>
        <w:tc>
          <w:tcPr>
            <w:tcW w:w="2972" w:type="dxa"/>
          </w:tcPr>
          <w:p w14:paraId="6B795FF8" w14:textId="176B8024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FireFox</w:t>
            </w:r>
            <w:proofErr w:type="spellEnd"/>
          </w:p>
        </w:tc>
        <w:tc>
          <w:tcPr>
            <w:tcW w:w="3402" w:type="dxa"/>
          </w:tcPr>
          <w:p w14:paraId="2A63A7D4" w14:textId="2F076BA0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28 и выше</w:t>
            </w:r>
          </w:p>
        </w:tc>
      </w:tr>
      <w:tr w:rsidR="00FE0AEF" w:rsidRPr="00FE0AEF" w14:paraId="68A99436" w14:textId="77777777" w:rsidTr="00FE0AEF">
        <w:trPr>
          <w:jc w:val="center"/>
        </w:trPr>
        <w:tc>
          <w:tcPr>
            <w:tcW w:w="2972" w:type="dxa"/>
          </w:tcPr>
          <w:p w14:paraId="0AAE4746" w14:textId="25DC79A7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Safari</w:t>
            </w:r>
          </w:p>
        </w:tc>
        <w:tc>
          <w:tcPr>
            <w:tcW w:w="3402" w:type="dxa"/>
          </w:tcPr>
          <w:p w14:paraId="5AF0F310" w14:textId="2AEFFCD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выше</w:t>
            </w:r>
          </w:p>
        </w:tc>
      </w:tr>
      <w:tr w:rsidR="00FE0AEF" w:rsidRPr="00FE0AEF" w14:paraId="7749098F" w14:textId="77777777" w:rsidTr="00FE0AEF">
        <w:trPr>
          <w:jc w:val="center"/>
        </w:trPr>
        <w:tc>
          <w:tcPr>
            <w:tcW w:w="2972" w:type="dxa"/>
          </w:tcPr>
          <w:p w14:paraId="4CA7CEEE" w14:textId="58BBC5A3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3402" w:type="dxa"/>
          </w:tcPr>
          <w:p w14:paraId="5CBA6F34" w14:textId="6F24F67A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  <w:tr w:rsidR="00FE0AEF" w:rsidRPr="00FE0AEF" w14:paraId="0C327784" w14:textId="77777777" w:rsidTr="00FE0AEF">
        <w:trPr>
          <w:jc w:val="center"/>
        </w:trPr>
        <w:tc>
          <w:tcPr>
            <w:tcW w:w="2972" w:type="dxa"/>
          </w:tcPr>
          <w:p w14:paraId="0DF8C4D9" w14:textId="0C48E8E5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  <w:tc>
          <w:tcPr>
            <w:tcW w:w="3402" w:type="dxa"/>
          </w:tcPr>
          <w:p w14:paraId="1BA46139" w14:textId="30A641E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</w:tbl>
    <w:p w14:paraId="5B5AD419" w14:textId="6BDBA357" w:rsid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BC6C9" w14:textId="6223EC58" w:rsidR="00B508B8" w:rsidRDefault="00B508B8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508B8">
        <w:rPr>
          <w:rFonts w:ascii="Times New Roman" w:eastAsia="Times New Roman" w:hAnsi="Times New Roman" w:cs="Times New Roman"/>
          <w:b/>
          <w:sz w:val="28"/>
          <w:szCs w:val="28"/>
        </w:rPr>
        <w:t>3.5.3 Требования к производительности</w:t>
      </w:r>
    </w:p>
    <w:p w14:paraId="135EE7A1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3.5.3.1.  Система должна стабильно работать с глубиной истории не менее чем в 3 года</w:t>
      </w:r>
    </w:p>
    <w:p w14:paraId="3AE8CABA" w14:textId="7824807A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3.5.3.2.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стабильно работать при 500 одновременно подключенных пользователей.</w:t>
      </w:r>
    </w:p>
    <w:p w14:paraId="0FB6271A" w14:textId="07A99DEB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3.5.3.3. 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отображать любую форму не дольше, чем 5 секунд.</w:t>
      </w:r>
    </w:p>
    <w:p w14:paraId="57EB2ACF" w14:textId="73D61E7D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3.5.3.4. 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сайта должна загружаться меньше чем за 2 секунды.</w:t>
      </w:r>
    </w:p>
    <w:p w14:paraId="1CCEF566" w14:textId="77B450CE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должен поддерживать кеширование для ускорения загрузки. </w:t>
      </w:r>
    </w:p>
    <w:p w14:paraId="6F9B360B" w14:textId="2173EB20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оптимизировать изображения на сайте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размер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которых не должен превышать больше чем 400Кб.</w:t>
      </w:r>
    </w:p>
    <w:p w14:paraId="514C1E42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 Требования к безопасности</w:t>
      </w:r>
    </w:p>
    <w:p w14:paraId="3CAB2BFC" w14:textId="54695426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3.5.4.1. Система НЕ должна позволять НЕ Администраторам физический доступ к интерфейсу</w:t>
      </w:r>
      <w:r w:rsidR="00A81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администратора.</w:t>
      </w:r>
    </w:p>
    <w:p w14:paraId="41F74ADF" w14:textId="0DC336B2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3.5.4.2. Система не должна позволять доступ неавторизированным Пользователям доступ к данным Системы.</w:t>
      </w:r>
    </w:p>
    <w:p w14:paraId="696E6543" w14:textId="00D8D992" w:rsidR="00A813A1" w:rsidRDefault="00A813A1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1F5BBB" w14:textId="7616AECD" w:rsid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813A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Требования к экранным формам</w:t>
      </w:r>
    </w:p>
    <w:p w14:paraId="5F3CD26D" w14:textId="7C0DE236" w:rsid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4.1 Форма «Регистрации»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992"/>
        <w:gridCol w:w="5664"/>
      </w:tblGrid>
      <w:tr w:rsidR="00A813A1" w14:paraId="0EA0A2EB" w14:textId="77777777" w:rsidTr="006273B2">
        <w:tc>
          <w:tcPr>
            <w:tcW w:w="846" w:type="dxa"/>
          </w:tcPr>
          <w:p w14:paraId="21D67413" w14:textId="7AEE3EF2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14:paraId="3B2FC12A" w14:textId="4D6EBDC3" w:rsidR="00A813A1" w:rsidRP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992" w:type="dxa"/>
          </w:tcPr>
          <w:p w14:paraId="32122DF1" w14:textId="46B3E99C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664" w:type="dxa"/>
          </w:tcPr>
          <w:p w14:paraId="7E794D8A" w14:textId="056033F0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813A1" w14:paraId="45DC9C24" w14:textId="77777777" w:rsidTr="006273B2">
        <w:tc>
          <w:tcPr>
            <w:tcW w:w="846" w:type="dxa"/>
          </w:tcPr>
          <w:p w14:paraId="4396C78B" w14:textId="777AA35B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43" w:type="dxa"/>
          </w:tcPr>
          <w:p w14:paraId="0A7205DA" w14:textId="23581A51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Имя </w:t>
            </w:r>
          </w:p>
        </w:tc>
        <w:tc>
          <w:tcPr>
            <w:tcW w:w="992" w:type="dxa"/>
          </w:tcPr>
          <w:p w14:paraId="53573451" w14:textId="4DE99CC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537EE323" w14:textId="040DEAE9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Имя (обязательное поле)</w:t>
            </w:r>
          </w:p>
        </w:tc>
      </w:tr>
      <w:tr w:rsidR="00A813A1" w14:paraId="27990BC0" w14:textId="77777777" w:rsidTr="006273B2">
        <w:tc>
          <w:tcPr>
            <w:tcW w:w="846" w:type="dxa"/>
          </w:tcPr>
          <w:p w14:paraId="3B5EF688" w14:textId="36D9C415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43" w:type="dxa"/>
          </w:tcPr>
          <w:p w14:paraId="452496FF" w14:textId="05F6551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992" w:type="dxa"/>
          </w:tcPr>
          <w:p w14:paraId="27C19B71" w14:textId="2A29555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4974F99E" w14:textId="7DF9CB35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 (обязательное поле)</w:t>
            </w:r>
          </w:p>
        </w:tc>
      </w:tr>
      <w:tr w:rsidR="00A813A1" w14:paraId="58633EFB" w14:textId="77777777" w:rsidTr="006273B2">
        <w:tc>
          <w:tcPr>
            <w:tcW w:w="846" w:type="dxa"/>
          </w:tcPr>
          <w:p w14:paraId="35648710" w14:textId="5B44345E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43" w:type="dxa"/>
          </w:tcPr>
          <w:p w14:paraId="6C9E4122" w14:textId="7634C16C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992" w:type="dxa"/>
          </w:tcPr>
          <w:p w14:paraId="0E35AAC4" w14:textId="0EBBF41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BE4ECF5" w14:textId="27C531D4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813A1" w14:paraId="5EA25F48" w14:textId="77777777" w:rsidTr="006273B2">
        <w:tc>
          <w:tcPr>
            <w:tcW w:w="846" w:type="dxa"/>
          </w:tcPr>
          <w:p w14:paraId="72740410" w14:textId="6299D2B6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43" w:type="dxa"/>
          </w:tcPr>
          <w:p w14:paraId="67CCD4B1" w14:textId="0683E583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992" w:type="dxa"/>
          </w:tcPr>
          <w:p w14:paraId="3808864F" w14:textId="5B9048D5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A154FC7" w14:textId="04A6A91F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 (обязательное поле)</w:t>
            </w:r>
          </w:p>
        </w:tc>
      </w:tr>
      <w:tr w:rsidR="00A813A1" w14:paraId="1373854C" w14:textId="77777777" w:rsidTr="006273B2">
        <w:tc>
          <w:tcPr>
            <w:tcW w:w="846" w:type="dxa"/>
          </w:tcPr>
          <w:p w14:paraId="162E2CC5" w14:textId="423584C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43" w:type="dxa"/>
          </w:tcPr>
          <w:p w14:paraId="04782C5B" w14:textId="1C9B99E0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</w:t>
            </w:r>
          </w:p>
        </w:tc>
        <w:tc>
          <w:tcPr>
            <w:tcW w:w="992" w:type="dxa"/>
          </w:tcPr>
          <w:p w14:paraId="114A47AC" w14:textId="494706D8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69AC5631" w14:textId="15EC79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 (обязательное поле)</w:t>
            </w:r>
          </w:p>
        </w:tc>
      </w:tr>
      <w:tr w:rsidR="00A813A1" w14:paraId="662047CB" w14:textId="77777777" w:rsidTr="006273B2">
        <w:tc>
          <w:tcPr>
            <w:tcW w:w="846" w:type="dxa"/>
          </w:tcPr>
          <w:p w14:paraId="51CD72E0" w14:textId="1A33BF61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43" w:type="dxa"/>
          </w:tcPr>
          <w:p w14:paraId="51BCD30A" w14:textId="1005501D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Повтор пароля</w:t>
            </w:r>
          </w:p>
        </w:tc>
        <w:tc>
          <w:tcPr>
            <w:tcW w:w="992" w:type="dxa"/>
          </w:tcPr>
          <w:p w14:paraId="53F91467" w14:textId="44DE62C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1590913B" w14:textId="668662A2" w:rsidR="00A813A1" w:rsidRPr="00BC4B04" w:rsidRDefault="006273B2" w:rsidP="006273B2">
            <w:pPr>
              <w:suppressAutoHyphens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 не менее 6 символов, должна совпадать с паролем (обязательное поле)</w:t>
            </w:r>
          </w:p>
        </w:tc>
      </w:tr>
      <w:tr w:rsidR="00A813A1" w14:paraId="1E92A5C5" w14:textId="77777777" w:rsidTr="006273B2">
        <w:tc>
          <w:tcPr>
            <w:tcW w:w="846" w:type="dxa"/>
          </w:tcPr>
          <w:p w14:paraId="7F6F1BE5" w14:textId="4E41B41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43" w:type="dxa"/>
          </w:tcPr>
          <w:p w14:paraId="648E28A2" w14:textId="4248E64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</w:p>
        </w:tc>
        <w:tc>
          <w:tcPr>
            <w:tcW w:w="992" w:type="dxa"/>
          </w:tcPr>
          <w:p w14:paraId="3CB9C636" w14:textId="19E76A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DF5ED05" w14:textId="4EF601D3" w:rsidR="00A813A1" w:rsidRPr="00BC4B04" w:rsidRDefault="006273B2" w:rsidP="006273B2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 Символы для проверки на человечность</w:t>
            </w:r>
          </w:p>
        </w:tc>
      </w:tr>
    </w:tbl>
    <w:p w14:paraId="3BAC3B1C" w14:textId="77777777" w:rsidR="00A813A1" w:rsidRP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C0816" w14:textId="6D74C993" w:rsidR="00A00C7B" w:rsidRDefault="00A00C7B" w:rsidP="00A00C7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 Форма «Оформление заказа»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33"/>
        <w:gridCol w:w="1834"/>
        <w:gridCol w:w="1171"/>
        <w:gridCol w:w="5507"/>
      </w:tblGrid>
      <w:tr w:rsidR="00A00C7B" w14:paraId="2468DCC8" w14:textId="77777777" w:rsidTr="00BC4B04">
        <w:tc>
          <w:tcPr>
            <w:tcW w:w="833" w:type="dxa"/>
          </w:tcPr>
          <w:p w14:paraId="67CEE750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34" w:type="dxa"/>
          </w:tcPr>
          <w:p w14:paraId="078CD96F" w14:textId="77777777" w:rsidR="00A00C7B" w:rsidRPr="00A813A1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171" w:type="dxa"/>
          </w:tcPr>
          <w:p w14:paraId="417E23FB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507" w:type="dxa"/>
          </w:tcPr>
          <w:p w14:paraId="1F3737EA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00C7B" w14:paraId="356F5B17" w14:textId="77777777" w:rsidTr="00BC4B04">
        <w:tc>
          <w:tcPr>
            <w:tcW w:w="833" w:type="dxa"/>
          </w:tcPr>
          <w:p w14:paraId="65EAB726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34" w:type="dxa"/>
          </w:tcPr>
          <w:p w14:paraId="78812C7B" w14:textId="1C98970F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ФИО </w:t>
            </w:r>
          </w:p>
        </w:tc>
        <w:tc>
          <w:tcPr>
            <w:tcW w:w="1171" w:type="dxa"/>
          </w:tcPr>
          <w:p w14:paraId="0E94584F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6C0C7848" w14:textId="6C66682C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ФИО (обязательное поле)</w:t>
            </w:r>
          </w:p>
        </w:tc>
      </w:tr>
      <w:tr w:rsidR="00A00C7B" w14:paraId="76C2C8DB" w14:textId="77777777" w:rsidTr="00BC4B04">
        <w:tc>
          <w:tcPr>
            <w:tcW w:w="833" w:type="dxa"/>
          </w:tcPr>
          <w:p w14:paraId="0C0661CB" w14:textId="77777777" w:rsidR="00A00C7B" w:rsidRPr="00BC4B04" w:rsidRDefault="00A00C7B" w:rsidP="00A00C7B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34" w:type="dxa"/>
          </w:tcPr>
          <w:p w14:paraId="6BE25374" w14:textId="02EFE15B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1171" w:type="dxa"/>
          </w:tcPr>
          <w:p w14:paraId="64A87782" w14:textId="22C5E22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2DFDA57F" w14:textId="12270AF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00C7B" w14:paraId="17F3E649" w14:textId="77777777" w:rsidTr="00BC4B04">
        <w:tc>
          <w:tcPr>
            <w:tcW w:w="833" w:type="dxa"/>
          </w:tcPr>
          <w:p w14:paraId="29A083F4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34" w:type="dxa"/>
          </w:tcPr>
          <w:p w14:paraId="0DF2EE00" w14:textId="45917D3D" w:rsidR="00A00C7B" w:rsidRPr="00BC4B04" w:rsidRDefault="003C3E99" w:rsidP="003C3E99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1171" w:type="dxa"/>
          </w:tcPr>
          <w:p w14:paraId="3BA13EF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3F9F9E0" w14:textId="39C2B906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Ссылка на </w:t>
            </w:r>
            <w:proofErr w:type="spellStart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</w:t>
            </w:r>
          </w:p>
        </w:tc>
      </w:tr>
      <w:tr w:rsidR="00A00C7B" w14:paraId="6AFA8FA4" w14:textId="77777777" w:rsidTr="00BC4B04">
        <w:tc>
          <w:tcPr>
            <w:tcW w:w="833" w:type="dxa"/>
          </w:tcPr>
          <w:p w14:paraId="02D6452E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34" w:type="dxa"/>
          </w:tcPr>
          <w:p w14:paraId="7128B433" w14:textId="30F19365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</w:t>
            </w:r>
          </w:p>
        </w:tc>
        <w:tc>
          <w:tcPr>
            <w:tcW w:w="1171" w:type="dxa"/>
          </w:tcPr>
          <w:p w14:paraId="4195F51A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0E8B87E" w14:textId="02F827A9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 (обязательное поле)</w:t>
            </w:r>
          </w:p>
        </w:tc>
      </w:tr>
      <w:tr w:rsidR="00A00C7B" w14:paraId="23945F84" w14:textId="77777777" w:rsidTr="00BC4B04">
        <w:tc>
          <w:tcPr>
            <w:tcW w:w="833" w:type="dxa"/>
          </w:tcPr>
          <w:p w14:paraId="29656690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34" w:type="dxa"/>
          </w:tcPr>
          <w:p w14:paraId="321C7004" w14:textId="3651E351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к заказу</w:t>
            </w:r>
          </w:p>
        </w:tc>
        <w:tc>
          <w:tcPr>
            <w:tcW w:w="1171" w:type="dxa"/>
          </w:tcPr>
          <w:p w14:paraId="08020AC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5164D035" w14:textId="4F818180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(не обязательное поле)</w:t>
            </w:r>
          </w:p>
        </w:tc>
      </w:tr>
      <w:tr w:rsidR="00BC4B04" w14:paraId="7E1C65A1" w14:textId="77777777" w:rsidTr="00BC4B04">
        <w:tc>
          <w:tcPr>
            <w:tcW w:w="833" w:type="dxa"/>
          </w:tcPr>
          <w:p w14:paraId="549CB6BD" w14:textId="2273BA9D" w:rsidR="00BC4B04" w:rsidRPr="00BC4B04" w:rsidRDefault="00BC4B04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34" w:type="dxa"/>
          </w:tcPr>
          <w:p w14:paraId="1B1B5E48" w14:textId="53E665DD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Тип проката</w:t>
            </w:r>
          </w:p>
        </w:tc>
        <w:tc>
          <w:tcPr>
            <w:tcW w:w="1171" w:type="dxa"/>
          </w:tcPr>
          <w:p w14:paraId="03FCC009" w14:textId="22A32FEF" w:rsidR="00BC4B04" w:rsidRPr="00BC4B04" w:rsidRDefault="00BC4B04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</w:t>
            </w:r>
          </w:p>
        </w:tc>
        <w:tc>
          <w:tcPr>
            <w:tcW w:w="5507" w:type="dxa"/>
          </w:tcPr>
          <w:p w14:paraId="125FBE83" w14:textId="38A5B707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 с пунктами: П3, П2, П1</w:t>
            </w:r>
          </w:p>
        </w:tc>
      </w:tr>
      <w:tr w:rsidR="00BC4B04" w14:paraId="7759FBA4" w14:textId="77777777" w:rsidTr="00BC4B04">
        <w:tc>
          <w:tcPr>
            <w:tcW w:w="833" w:type="dxa"/>
          </w:tcPr>
          <w:p w14:paraId="2FD3214A" w14:textId="5217A8DB" w:rsidR="00BC4B04" w:rsidRPr="00BC4B04" w:rsidRDefault="00BC4B04" w:rsidP="00BC4B04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34" w:type="dxa"/>
          </w:tcPr>
          <w:p w14:paraId="51B0E913" w14:textId="0559E59C" w:rsid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Способ оплаты</w:t>
            </w:r>
          </w:p>
        </w:tc>
        <w:tc>
          <w:tcPr>
            <w:tcW w:w="1171" w:type="dxa"/>
          </w:tcPr>
          <w:p w14:paraId="0AEA6BE7" w14:textId="37B62F01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Список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radio button</w:t>
            </w:r>
          </w:p>
        </w:tc>
        <w:tc>
          <w:tcPr>
            <w:tcW w:w="5507" w:type="dxa"/>
          </w:tcPr>
          <w:p w14:paraId="5E3A22E8" w14:textId="41F47E06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Выбор способа оплаты: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Сбер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Юмани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и проч.</w:t>
            </w:r>
          </w:p>
        </w:tc>
      </w:tr>
    </w:tbl>
    <w:p w14:paraId="4B2FB8FF" w14:textId="5EEAFC85" w:rsid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65979" w14:textId="77777777" w:rsidR="00DB05E0" w:rsidRDefault="00DB05E0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F2CE8E" w14:textId="6290DF38" w:rsidR="00A813A1" w:rsidRP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B05E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5. Модель данных (</w:t>
      </w:r>
      <w:r w:rsidRPr="00DB05E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ER</w:t>
      </w:r>
      <w:r w:rsidRPr="00DB05E0">
        <w:rPr>
          <w:rFonts w:ascii="Times New Roman" w:eastAsia="Times New Roman" w:hAnsi="Times New Roman" w:cs="Times New Roman"/>
          <w:b/>
          <w:sz w:val="28"/>
          <w:szCs w:val="28"/>
        </w:rPr>
        <w:t>-диаграмма базы данных)</w:t>
      </w:r>
    </w:p>
    <w:p w14:paraId="6AD05543" w14:textId="7C6F8297" w:rsidR="00DB05E0" w:rsidRDefault="003358A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58AC">
        <w:rPr>
          <w:rFonts w:ascii="Times New Roman" w:eastAsia="Times New Roman" w:hAnsi="Times New Roman" w:cs="Times New Roman"/>
          <w:sz w:val="28"/>
          <w:szCs w:val="28"/>
        </w:rPr>
        <w:t>На Диаграммах показаны основные сущности Системы и их взаимосвязь между собой.</w:t>
      </w:r>
    </w:p>
    <w:p w14:paraId="1A5B3901" w14:textId="49E369F2" w:rsidR="003358AC" w:rsidRDefault="00986E46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34644201">
          <v:shape id="_x0000_i1031" type="#_x0000_t75" style="width:429.2pt;height:376.4pt">
            <v:imagedata r:id="rId15" o:title="DB"/>
          </v:shape>
        </w:pict>
      </w:r>
    </w:p>
    <w:p w14:paraId="3F401CF0" w14:textId="77777777" w:rsidR="00D4325C" w:rsidRDefault="00D4325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F6F9EF" w14:textId="71DF32D8" w:rsidR="00B14828" w:rsidRDefault="00B14828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1AAE6D53" w14:textId="2A978E3D" w:rsidR="00B14828" w:rsidRDefault="00B14828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6.1. Исполнитель должен предоставить следующий комплект поставки при сдаче проекта:</w:t>
      </w:r>
    </w:p>
    <w:p w14:paraId="64C4BB23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Техническое задание</w:t>
      </w:r>
    </w:p>
    <w:p w14:paraId="6A4C24A0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Исходный код Системы</w:t>
      </w:r>
    </w:p>
    <w:p w14:paraId="0625F215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Исполняемые модули Системы</w:t>
      </w:r>
    </w:p>
    <w:p w14:paraId="78C4CEF1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Тестовые сценарии</w:t>
      </w:r>
    </w:p>
    <w:p w14:paraId="5C65196B" w14:textId="3143E00C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Пользовательскую документацию</w:t>
      </w:r>
    </w:p>
    <w:p w14:paraId="2A65E50B" w14:textId="77777777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6E219E" w14:textId="209C61F0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6.2. Приемо-сдаточные испытания должны проводиться по каждому этапу отдельно на сервере Заказчика в сроки, оговоренные договором.</w:t>
      </w:r>
    </w:p>
    <w:p w14:paraId="79B42BFD" w14:textId="4C0DD783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6.3. Ход проведения приемо-сдаточных испытаний Заказчик и Исполнитель документируют в Протоколе проведения испытаний.</w:t>
      </w:r>
    </w:p>
    <w:p w14:paraId="739C610A" w14:textId="64E1A345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</w:r>
    </w:p>
    <w:sectPr w:rsidR="00B14828" w:rsidRPr="00B14828">
      <w:footerReference w:type="default" r:id="rId16"/>
      <w:pgSz w:w="11906" w:h="16838"/>
      <w:pgMar w:top="1134" w:right="850" w:bottom="1134" w:left="1701" w:header="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49178B9" w14:textId="77777777" w:rsidR="00986E46" w:rsidRDefault="00986E46">
      <w:pPr>
        <w:spacing w:after="0" w:line="240" w:lineRule="auto"/>
      </w:pPr>
      <w:r>
        <w:separator/>
      </w:r>
    </w:p>
  </w:endnote>
  <w:endnote w:type="continuationSeparator" w:id="0">
    <w:p w14:paraId="304555DD" w14:textId="77777777" w:rsidR="00986E46" w:rsidRDefault="00986E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A" w14:textId="77777777" w:rsidR="00E37ECC" w:rsidRDefault="00C1480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779D4">
      <w:rPr>
        <w:noProof/>
        <w:color w:val="000000"/>
      </w:rPr>
      <w:t>9</w:t>
    </w:r>
    <w:r>
      <w:rPr>
        <w:color w:val="000000"/>
      </w:rPr>
      <w:fldChar w:fldCharType="end"/>
    </w:r>
  </w:p>
  <w:p w14:paraId="0000001B" w14:textId="77777777" w:rsidR="00E37ECC" w:rsidRDefault="00E37E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8F658A" w14:textId="77777777" w:rsidR="00986E46" w:rsidRDefault="00986E46">
      <w:pPr>
        <w:spacing w:after="0" w:line="240" w:lineRule="auto"/>
      </w:pPr>
      <w:r>
        <w:separator/>
      </w:r>
    </w:p>
  </w:footnote>
  <w:footnote w:type="continuationSeparator" w:id="0">
    <w:p w14:paraId="0D5E137B" w14:textId="77777777" w:rsidR="00986E46" w:rsidRDefault="00986E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B431C7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3F544DD6"/>
    <w:multiLevelType w:val="hybridMultilevel"/>
    <w:tmpl w:val="65A4D2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F72B6F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>
    <w:nsid w:val="50261435"/>
    <w:multiLevelType w:val="hybridMultilevel"/>
    <w:tmpl w:val="EBC21348"/>
    <w:lvl w:ilvl="0" w:tplc="DAFCA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5AAB2E10"/>
    <w:multiLevelType w:val="hybridMultilevel"/>
    <w:tmpl w:val="8D2C6A8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ECC"/>
    <w:rsid w:val="00056F05"/>
    <w:rsid w:val="00094301"/>
    <w:rsid w:val="000F4191"/>
    <w:rsid w:val="001A2C12"/>
    <w:rsid w:val="00212D0A"/>
    <w:rsid w:val="002673E6"/>
    <w:rsid w:val="002874A9"/>
    <w:rsid w:val="002B0011"/>
    <w:rsid w:val="002C5F0F"/>
    <w:rsid w:val="003358AC"/>
    <w:rsid w:val="00335F4A"/>
    <w:rsid w:val="003C3E99"/>
    <w:rsid w:val="0041311B"/>
    <w:rsid w:val="00443C95"/>
    <w:rsid w:val="004A4721"/>
    <w:rsid w:val="004B2824"/>
    <w:rsid w:val="004C1FEC"/>
    <w:rsid w:val="004C792F"/>
    <w:rsid w:val="00573397"/>
    <w:rsid w:val="005C123F"/>
    <w:rsid w:val="005C5C48"/>
    <w:rsid w:val="005F74DF"/>
    <w:rsid w:val="0061343C"/>
    <w:rsid w:val="006273B2"/>
    <w:rsid w:val="0068743A"/>
    <w:rsid w:val="006C445E"/>
    <w:rsid w:val="006C50F0"/>
    <w:rsid w:val="006D0986"/>
    <w:rsid w:val="00783613"/>
    <w:rsid w:val="007E0EAC"/>
    <w:rsid w:val="008B5095"/>
    <w:rsid w:val="009162A0"/>
    <w:rsid w:val="00986E46"/>
    <w:rsid w:val="009E1BB7"/>
    <w:rsid w:val="00A00C7B"/>
    <w:rsid w:val="00A813A1"/>
    <w:rsid w:val="00A822AF"/>
    <w:rsid w:val="00AF1277"/>
    <w:rsid w:val="00B14828"/>
    <w:rsid w:val="00B248FB"/>
    <w:rsid w:val="00B508B8"/>
    <w:rsid w:val="00B84C72"/>
    <w:rsid w:val="00BC4B04"/>
    <w:rsid w:val="00C051FD"/>
    <w:rsid w:val="00C14809"/>
    <w:rsid w:val="00C15E7F"/>
    <w:rsid w:val="00C6409B"/>
    <w:rsid w:val="00D4325C"/>
    <w:rsid w:val="00D87424"/>
    <w:rsid w:val="00DB05E0"/>
    <w:rsid w:val="00E07984"/>
    <w:rsid w:val="00E37ECC"/>
    <w:rsid w:val="00E779D4"/>
    <w:rsid w:val="00FD7228"/>
    <w:rsid w:val="00F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7155A35-C45B-42F2-87EF-D1D03637A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74F"/>
    <w:pPr>
      <w:suppressAutoHyphens/>
    </w:pPr>
    <w:rPr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09674F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locked/>
    <w:rsid w:val="002F6A8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9"/>
    <w:qFormat/>
    <w:rsid w:val="0009674F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9"/>
    <w:locked/>
    <w:rsid w:val="0009674F"/>
    <w:rPr>
      <w:rFonts w:ascii="Cambria" w:hAnsi="Cambria" w:cs="Cambria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96BA8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9"/>
    <w:locked/>
    <w:rsid w:val="0009674F"/>
    <w:rPr>
      <w:rFonts w:ascii="Times New Roman" w:hAnsi="Times New Roman" w:cs="Times New Roman"/>
      <w:b/>
      <w:bCs/>
      <w:sz w:val="27"/>
      <w:szCs w:val="27"/>
      <w:lang w:eastAsia="ru-RU"/>
    </w:rPr>
  </w:style>
  <w:style w:type="character" w:customStyle="1" w:styleId="a4">
    <w:name w:val="Текст выноски Знак"/>
    <w:basedOn w:val="a0"/>
    <w:uiPriority w:val="99"/>
    <w:semiHidden/>
    <w:rsid w:val="0009674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99"/>
    <w:qFormat/>
    <w:rsid w:val="0009674F"/>
    <w:rPr>
      <w:b/>
      <w:bCs/>
    </w:rPr>
  </w:style>
  <w:style w:type="character" w:styleId="a6">
    <w:name w:val="Emphasis"/>
    <w:basedOn w:val="a0"/>
    <w:uiPriority w:val="99"/>
    <w:qFormat/>
    <w:rsid w:val="0009674F"/>
    <w:rPr>
      <w:i/>
      <w:iCs/>
    </w:rPr>
  </w:style>
  <w:style w:type="character" w:customStyle="1" w:styleId="apple-converted-space">
    <w:name w:val="apple-converted-space"/>
    <w:basedOn w:val="a0"/>
    <w:uiPriority w:val="99"/>
    <w:rsid w:val="0009674F"/>
  </w:style>
  <w:style w:type="character" w:customStyle="1" w:styleId="eozonpricemain">
    <w:name w:val="eozonprice_main"/>
    <w:basedOn w:val="a0"/>
    <w:uiPriority w:val="99"/>
    <w:rsid w:val="0009674F"/>
  </w:style>
  <w:style w:type="character" w:customStyle="1" w:styleId="Text">
    <w:name w:val="Text Знак"/>
    <w:uiPriority w:val="99"/>
    <w:locked/>
    <w:rsid w:val="0009674F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TML">
    <w:name w:val="Стандартный HTML Знак"/>
    <w:basedOn w:val="a0"/>
    <w:uiPriority w:val="99"/>
    <w:locked/>
    <w:rsid w:val="0009674F"/>
    <w:rPr>
      <w:rFonts w:ascii="Courier New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a0"/>
    <w:uiPriority w:val="99"/>
    <w:rsid w:val="0009674F"/>
    <w:rPr>
      <w:color w:val="0000FF"/>
      <w:u w:val="single"/>
    </w:rPr>
  </w:style>
  <w:style w:type="character" w:customStyle="1" w:styleId="a7">
    <w:name w:val="Верхний колонтитул Знак"/>
    <w:basedOn w:val="a0"/>
    <w:uiPriority w:val="99"/>
    <w:semiHidden/>
    <w:rsid w:val="0009674F"/>
  </w:style>
  <w:style w:type="character" w:customStyle="1" w:styleId="a8">
    <w:name w:val="Нижний колонтитул Знак"/>
    <w:basedOn w:val="a0"/>
    <w:uiPriority w:val="99"/>
    <w:rsid w:val="0009674F"/>
  </w:style>
  <w:style w:type="character" w:customStyle="1" w:styleId="fontstyle01">
    <w:name w:val="fontstyle01"/>
    <w:basedOn w:val="a0"/>
    <w:rsid w:val="0009674F"/>
    <w:rPr>
      <w:rFonts w:ascii="Times New Roman" w:hAnsi="Times New Roman" w:cs="Times New Roman"/>
      <w:color w:val="000000"/>
      <w:sz w:val="28"/>
      <w:szCs w:val="28"/>
    </w:rPr>
  </w:style>
  <w:style w:type="character" w:customStyle="1" w:styleId="a9">
    <w:name w:val="Ссылка указателя"/>
    <w:uiPriority w:val="99"/>
    <w:rsid w:val="009B57C8"/>
  </w:style>
  <w:style w:type="paragraph" w:customStyle="1" w:styleId="aa">
    <w:name w:val="Заголовок"/>
    <w:basedOn w:val="a"/>
    <w:next w:val="ab"/>
    <w:uiPriority w:val="99"/>
    <w:rsid w:val="009B57C8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styleId="ab">
    <w:name w:val="Body Text"/>
    <w:basedOn w:val="a"/>
    <w:link w:val="ac"/>
    <w:uiPriority w:val="99"/>
    <w:rsid w:val="009B57C8"/>
    <w:pPr>
      <w:spacing w:after="140" w:line="276" w:lineRule="auto"/>
    </w:pPr>
  </w:style>
  <w:style w:type="character" w:customStyle="1" w:styleId="ac">
    <w:name w:val="Основной текст Знак"/>
    <w:basedOn w:val="a0"/>
    <w:link w:val="ab"/>
    <w:uiPriority w:val="99"/>
    <w:semiHidden/>
    <w:locked/>
    <w:rPr>
      <w:lang w:eastAsia="en-US"/>
    </w:rPr>
  </w:style>
  <w:style w:type="paragraph" w:styleId="ad">
    <w:name w:val="List"/>
    <w:basedOn w:val="ab"/>
    <w:uiPriority w:val="99"/>
    <w:rsid w:val="009B57C8"/>
  </w:style>
  <w:style w:type="paragraph" w:styleId="ae">
    <w:name w:val="caption"/>
    <w:basedOn w:val="a"/>
    <w:uiPriority w:val="99"/>
    <w:qFormat/>
    <w:rsid w:val="009B57C8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index 1"/>
    <w:basedOn w:val="a"/>
    <w:next w:val="a"/>
    <w:autoRedefine/>
    <w:uiPriority w:val="99"/>
    <w:semiHidden/>
    <w:rsid w:val="0009674F"/>
    <w:pPr>
      <w:ind w:left="220" w:hanging="220"/>
    </w:pPr>
  </w:style>
  <w:style w:type="paragraph" w:styleId="af">
    <w:name w:val="index heading"/>
    <w:basedOn w:val="a"/>
    <w:uiPriority w:val="99"/>
    <w:semiHidden/>
    <w:rsid w:val="009B57C8"/>
    <w:pPr>
      <w:suppressLineNumbers/>
    </w:pPr>
  </w:style>
  <w:style w:type="paragraph" w:customStyle="1" w:styleId="af0">
    <w:name w:val="Текст в заданном формате"/>
    <w:basedOn w:val="a"/>
    <w:uiPriority w:val="99"/>
    <w:rsid w:val="0009674F"/>
    <w:pPr>
      <w:widowControl w:val="0"/>
      <w:spacing w:after="0" w:line="240" w:lineRule="auto"/>
      <w:textAlignment w:val="baseline"/>
    </w:pPr>
    <w:rPr>
      <w:rFonts w:ascii="Liberation Mono" w:eastAsia="Times New Roman" w:hAnsi="Liberation Mono" w:cs="Liberation Mono"/>
      <w:kern w:val="2"/>
      <w:sz w:val="20"/>
      <w:szCs w:val="20"/>
      <w:lang w:eastAsia="zh-CN"/>
    </w:rPr>
  </w:style>
  <w:style w:type="paragraph" w:customStyle="1" w:styleId="Textbody">
    <w:name w:val="Text body"/>
    <w:basedOn w:val="a"/>
    <w:uiPriority w:val="99"/>
    <w:rsid w:val="0009674F"/>
    <w:pPr>
      <w:widowControl w:val="0"/>
      <w:spacing w:after="140" w:line="288" w:lineRule="auto"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customStyle="1" w:styleId="Standard">
    <w:name w:val="Standard"/>
    <w:uiPriority w:val="99"/>
    <w:rsid w:val="0009674F"/>
    <w:pPr>
      <w:widowControl w:val="0"/>
      <w:suppressAutoHyphens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styleId="af1">
    <w:name w:val="Balloon Text"/>
    <w:basedOn w:val="a"/>
    <w:link w:val="12"/>
    <w:uiPriority w:val="99"/>
    <w:semiHidden/>
    <w:rsid w:val="00096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link w:val="af1"/>
    <w:uiPriority w:val="99"/>
    <w:semiHidden/>
    <w:locked/>
    <w:rPr>
      <w:rFonts w:ascii="Times New Roman" w:hAnsi="Times New Roman" w:cs="Times New Roman"/>
      <w:sz w:val="2"/>
      <w:szCs w:val="2"/>
      <w:lang w:eastAsia="en-US"/>
    </w:rPr>
  </w:style>
  <w:style w:type="paragraph" w:styleId="af2">
    <w:name w:val="List Paragraph"/>
    <w:basedOn w:val="a"/>
    <w:uiPriority w:val="99"/>
    <w:qFormat/>
    <w:rsid w:val="0009674F"/>
    <w:pPr>
      <w:ind w:left="720"/>
    </w:pPr>
  </w:style>
  <w:style w:type="paragraph" w:styleId="af3">
    <w:name w:val="Normal (Web)"/>
    <w:basedOn w:val="a"/>
    <w:uiPriority w:val="99"/>
    <w:rsid w:val="0009674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Plain Text"/>
    <w:basedOn w:val="a"/>
    <w:link w:val="af5"/>
    <w:uiPriority w:val="99"/>
    <w:rsid w:val="0009674F"/>
    <w:pPr>
      <w:spacing w:after="0" w:line="360" w:lineRule="auto"/>
      <w:ind w:firstLine="709"/>
      <w:jc w:val="both"/>
    </w:pPr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af5">
    <w:name w:val="Текст Знак"/>
    <w:basedOn w:val="a0"/>
    <w:link w:val="af4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HTML0">
    <w:name w:val="HTML Preformatted"/>
    <w:basedOn w:val="a"/>
    <w:link w:val="HTML1"/>
    <w:uiPriority w:val="99"/>
    <w:rsid w:val="0009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af6">
    <w:name w:val="TOC Heading"/>
    <w:basedOn w:val="1"/>
    <w:next w:val="a"/>
    <w:uiPriority w:val="99"/>
    <w:qFormat/>
    <w:rsid w:val="0009674F"/>
    <w:pPr>
      <w:spacing w:line="276" w:lineRule="auto"/>
    </w:pPr>
  </w:style>
  <w:style w:type="paragraph" w:styleId="13">
    <w:name w:val="toc 1"/>
    <w:basedOn w:val="a"/>
    <w:next w:val="a"/>
    <w:autoRedefine/>
    <w:uiPriority w:val="99"/>
    <w:semiHidden/>
    <w:rsid w:val="0009674F"/>
    <w:pPr>
      <w:spacing w:after="100"/>
    </w:pPr>
  </w:style>
  <w:style w:type="paragraph" w:styleId="31">
    <w:name w:val="toc 3"/>
    <w:basedOn w:val="a"/>
    <w:next w:val="a"/>
    <w:autoRedefine/>
    <w:uiPriority w:val="99"/>
    <w:semiHidden/>
    <w:rsid w:val="0009674F"/>
    <w:pPr>
      <w:spacing w:after="100"/>
      <w:ind w:left="440"/>
    </w:pPr>
  </w:style>
  <w:style w:type="paragraph" w:customStyle="1" w:styleId="af7">
    <w:name w:val="Верхний и нижний колонтитулы"/>
    <w:basedOn w:val="a"/>
    <w:uiPriority w:val="99"/>
    <w:rsid w:val="009B57C8"/>
  </w:style>
  <w:style w:type="paragraph" w:styleId="af8">
    <w:name w:val="header"/>
    <w:basedOn w:val="a"/>
    <w:link w:val="14"/>
    <w:uiPriority w:val="99"/>
    <w:semiHidden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1"/>
    <w:basedOn w:val="a0"/>
    <w:link w:val="af8"/>
    <w:uiPriority w:val="99"/>
    <w:semiHidden/>
    <w:locked/>
    <w:rPr>
      <w:lang w:eastAsia="en-US"/>
    </w:rPr>
  </w:style>
  <w:style w:type="paragraph" w:styleId="af9">
    <w:name w:val="footer"/>
    <w:basedOn w:val="a"/>
    <w:link w:val="15"/>
    <w:uiPriority w:val="99"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5">
    <w:name w:val="Нижний колонтитул Знак1"/>
    <w:basedOn w:val="a0"/>
    <w:link w:val="af9"/>
    <w:uiPriority w:val="99"/>
    <w:semiHidden/>
    <w:locked/>
    <w:rPr>
      <w:lang w:eastAsia="en-US"/>
    </w:rPr>
  </w:style>
  <w:style w:type="paragraph" w:styleId="afa">
    <w:name w:val="No Spacing"/>
    <w:uiPriority w:val="99"/>
    <w:qFormat/>
    <w:rsid w:val="0009674F"/>
    <w:pPr>
      <w:suppressAutoHyphens/>
    </w:pPr>
    <w:rPr>
      <w:lang w:eastAsia="en-US"/>
    </w:rPr>
  </w:style>
  <w:style w:type="paragraph" w:customStyle="1" w:styleId="Default">
    <w:name w:val="Default"/>
    <w:uiPriority w:val="99"/>
    <w:rsid w:val="0009674F"/>
    <w:pPr>
      <w:suppressAutoHyphens/>
    </w:pPr>
    <w:rPr>
      <w:rFonts w:ascii="Times New Roman" w:eastAsia="Times New Roman" w:hAnsi="Times New Roman" w:cs="Times New Roman"/>
      <w:color w:val="000000"/>
      <w:kern w:val="2"/>
      <w:sz w:val="24"/>
      <w:szCs w:val="24"/>
    </w:rPr>
  </w:style>
  <w:style w:type="table" w:styleId="afb">
    <w:name w:val="Table Grid"/>
    <w:basedOn w:val="a1"/>
    <w:uiPriority w:val="99"/>
    <w:rsid w:val="0009674F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rsid w:val="002F6A89"/>
    <w:rPr>
      <w:color w:val="0000FF"/>
      <w:u w:val="single"/>
    </w:rPr>
  </w:style>
  <w:style w:type="paragraph" w:styleId="af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21">
    <w:name w:val="fontstyle21"/>
    <w:basedOn w:val="a0"/>
    <w:rsid w:val="004C792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38Gs7+tEaSBH14zYr7xlB5y7Sg==">AMUW2mWBYt2w1kJ/wziAis+RFSH4auNBDuJnNq6t0rbUES+P33zng8tsePr13TEjSbrw6xoTkjN/t54duj2qaicDkO5REYhORQOpC6lKgUXt720a0Umf/pc=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EC81CA2-B5B9-48BF-A8E8-45C91CD77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15</Pages>
  <Words>1472</Words>
  <Characters>8395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27</cp:revision>
  <dcterms:created xsi:type="dcterms:W3CDTF">2023-05-05T11:17:00Z</dcterms:created>
  <dcterms:modified xsi:type="dcterms:W3CDTF">2023-06-29T07:24:00Z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